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114"/>
        <w:gridCol w:w="3249"/>
        <w:gridCol w:w="3180"/>
      </w:tblGrid>
      <w:tr w:rsidR="00D007FE" w:rsidRPr="00A5529D" w:rsidTr="00F76F77">
        <w:tc>
          <w:tcPr>
            <w:tcW w:w="9344" w:type="dxa"/>
            <w:gridSpan w:val="4"/>
          </w:tcPr>
          <w:p w:rsidR="00D007FE" w:rsidRPr="00787F31" w:rsidRDefault="00D007FE" w:rsidP="00F7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</w:t>
            </w:r>
            <w:r w:rsidR="00F76F77">
              <w:rPr>
                <w:rFonts w:ascii="Times New Roman" w:hAnsi="Times New Roman" w:cs="Times New Roman"/>
                <w:b/>
                <w:sz w:val="24"/>
                <w:szCs w:val="24"/>
              </w:rPr>
              <w:t>СТАТЕЙ,</w:t>
            </w:r>
            <w:r w:rsidR="00F76F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6F77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ОПУБЛИКОВАННЫХ</w:t>
            </w:r>
            <w:r w:rsidR="00F76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 МБОУ СОШ № 24</w:t>
            </w:r>
          </w:p>
        </w:tc>
      </w:tr>
      <w:tr w:rsidR="00D007FE" w:rsidRPr="00A5529D" w:rsidTr="00F76F77">
        <w:tc>
          <w:tcPr>
            <w:tcW w:w="801" w:type="dxa"/>
          </w:tcPr>
          <w:p w:rsidR="00D007FE" w:rsidRPr="00787F31" w:rsidRDefault="00D007FE" w:rsidP="00F7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3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14" w:type="dxa"/>
          </w:tcPr>
          <w:p w:rsidR="00D007FE" w:rsidRPr="00787F31" w:rsidRDefault="00F76F77" w:rsidP="00F7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D007FE" w:rsidRPr="00787F31">
              <w:rPr>
                <w:rFonts w:ascii="Times New Roman" w:hAnsi="Times New Roman" w:cs="Times New Roman"/>
                <w:b/>
                <w:sz w:val="24"/>
                <w:szCs w:val="24"/>
              </w:rPr>
              <w:t>О. педагога</w:t>
            </w:r>
          </w:p>
        </w:tc>
        <w:tc>
          <w:tcPr>
            <w:tcW w:w="3249" w:type="dxa"/>
          </w:tcPr>
          <w:p w:rsidR="00D007FE" w:rsidRPr="00787F31" w:rsidRDefault="00D007FE" w:rsidP="00F7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180" w:type="dxa"/>
          </w:tcPr>
          <w:p w:rsidR="00D007FE" w:rsidRPr="00787F31" w:rsidRDefault="00D007FE" w:rsidP="00F7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</w:tr>
      <w:tr w:rsidR="00C43AB2" w:rsidRPr="00A5529D" w:rsidTr="00F76F77">
        <w:tc>
          <w:tcPr>
            <w:tcW w:w="801" w:type="dxa"/>
          </w:tcPr>
          <w:p w:rsidR="00C43AB2" w:rsidRPr="00A5529D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 В.,</w:t>
            </w:r>
          </w:p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</w:p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Т. В.</w:t>
            </w:r>
          </w:p>
        </w:tc>
        <w:tc>
          <w:tcPr>
            <w:tcW w:w="3249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«Организационно-педагогические условия интеграции инклюзии в образовательное пространство на разных уровнях образования»</w:t>
            </w:r>
          </w:p>
        </w:tc>
        <w:tc>
          <w:tcPr>
            <w:tcW w:w="3180" w:type="dxa"/>
          </w:tcPr>
          <w:p w:rsidR="00C43AB2" w:rsidRDefault="00C43AB2" w:rsidP="00C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институт развития образования им. Л. И. Новиковой</w:t>
            </w:r>
          </w:p>
          <w:p w:rsidR="00C43AB2" w:rsidRDefault="00F839FA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современной школой: проектный подход»: итоги регионального конкурса инновационных проектов, 2021г.</w:t>
            </w:r>
            <w:bookmarkStart w:id="0" w:name="_GoBack"/>
            <w:bookmarkEnd w:id="0"/>
          </w:p>
        </w:tc>
      </w:tr>
      <w:tr w:rsidR="00C43AB2" w:rsidRPr="00A5529D" w:rsidTr="00F76F77">
        <w:tc>
          <w:tcPr>
            <w:tcW w:w="801" w:type="dxa"/>
          </w:tcPr>
          <w:p w:rsidR="00C43AB2" w:rsidRPr="00A5529D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 В.</w:t>
            </w:r>
          </w:p>
        </w:tc>
        <w:tc>
          <w:tcPr>
            <w:tcW w:w="3249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университеты: программа всеобуча для родителей детей с ограниченными возможностями здоровья</w:t>
            </w:r>
          </w:p>
        </w:tc>
        <w:tc>
          <w:tcPr>
            <w:tcW w:w="3180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институт развития образования им. Л. И. Новиковой</w:t>
            </w:r>
          </w:p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эффективного управления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анизацией: сборник проектов в сфере инновационного менеджмента, 2018 г.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249" w:type="dxa"/>
          </w:tcPr>
          <w:p w:rsidR="00F76F77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детей с ограниченными возможностями здоровья в условиях инклюзивной среды общеобразовательного учреждения</w:t>
            </w:r>
          </w:p>
        </w:tc>
        <w:tc>
          <w:tcPr>
            <w:tcW w:w="3180" w:type="dxa"/>
          </w:tcPr>
          <w:p w:rsidR="00C43AB2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F76F77" w:rsidRDefault="00C43AB2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воспитание гражданина России. Материалы научной (национальной) конференции. (23.10.2018 г.)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И.Ю.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психолого-педагогического консультирования   семей детей с ограниченными возможностями здоровья в условиях общеобразовательной организации</w:t>
            </w:r>
          </w:p>
        </w:tc>
        <w:tc>
          <w:tcPr>
            <w:tcW w:w="3180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институт развития образования им.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Новиковой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работы круглого стола 27.02.2018г. «Психолого-педагогическое сопровождение процесса интеграции детей с ограниченными возможностями здоровья в образовательную и социальную среду». 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9D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9D">
              <w:rPr>
                <w:rFonts w:ascii="Times New Roman" w:hAnsi="Times New Roman" w:cs="Times New Roman"/>
                <w:sz w:val="24"/>
                <w:szCs w:val="24"/>
              </w:rPr>
              <w:t xml:space="preserve">Л.В.,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Рыжова А.Л.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детей с ограниченными возможностями здоровья  в образовательный процесс</w:t>
            </w:r>
          </w:p>
        </w:tc>
        <w:tc>
          <w:tcPr>
            <w:tcW w:w="3180" w:type="dxa"/>
            <w:vMerge w:val="restart"/>
          </w:tcPr>
          <w:p w:rsidR="00F76F77" w:rsidRPr="002671C5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«Проблемы и перспективы инклюзивного образования в Ивановской области: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2-3 ноября 2016г./под ред.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.–Шуя: Издательство Шуйского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9D">
              <w:rPr>
                <w:rFonts w:ascii="Times New Roman" w:hAnsi="Times New Roman" w:cs="Times New Roman"/>
                <w:sz w:val="24"/>
                <w:szCs w:val="24"/>
              </w:rPr>
              <w:t>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9D">
              <w:rPr>
                <w:rFonts w:ascii="Times New Roman" w:hAnsi="Times New Roman" w:cs="Times New Roman"/>
                <w:sz w:val="24"/>
                <w:szCs w:val="24"/>
              </w:rPr>
              <w:t xml:space="preserve">Л.В.,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Рыжова А.Л.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ФГОС начального общего образования  обучающихся с ограниченными возможностями здоровья в условиях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  <w:tc>
          <w:tcPr>
            <w:tcW w:w="3180" w:type="dxa"/>
            <w:vMerge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Серукова Т.А.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направленность учебно-воспитательного процесса по физической культуре в общеобразовательном учреждении</w:t>
            </w:r>
          </w:p>
        </w:tc>
        <w:tc>
          <w:tcPr>
            <w:tcW w:w="3180" w:type="dxa"/>
            <w:vMerge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Серукова Т.А., Щербакова Л.К.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с нарушением зрения младшего школьного возраста</w:t>
            </w:r>
          </w:p>
        </w:tc>
        <w:tc>
          <w:tcPr>
            <w:tcW w:w="3180" w:type="dxa"/>
            <w:vMerge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И.Ю., Куприянова Е.С. 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речевой деятельности иноязычных первоклассников в адаптационный период</w:t>
            </w:r>
          </w:p>
        </w:tc>
        <w:tc>
          <w:tcPr>
            <w:tcW w:w="3180" w:type="dxa"/>
            <w:vMerge w:val="restart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институт развития образования им. Л.И.Новиковой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по итогам работы круглого стола  19.12.2016г.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практической психологии в области формирования личностных компетенций школьников»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по формированию навыков  здорового образа жизни и профилактики ВИЧ-инфекции</w:t>
            </w:r>
          </w:p>
        </w:tc>
        <w:tc>
          <w:tcPr>
            <w:tcW w:w="3180" w:type="dxa"/>
            <w:vMerge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И.Ю., Куприянова Е.С.,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«Метод проектов как средство повышения потенциальных возможностей и речевого и психологического развития первоклассников»</w:t>
            </w:r>
          </w:p>
        </w:tc>
        <w:tc>
          <w:tcPr>
            <w:tcW w:w="3180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институт развития образования им. Л.И.Новиковой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инновационных проектов и методических разработок (2016г.)</w:t>
            </w:r>
          </w:p>
          <w:p w:rsidR="00F76F77" w:rsidRPr="00744E9A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 и проблемы качества обучения детей с ограниченными возможностями здоровья»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И.Ю.,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 школьников со стойкими трудностями в обучении в условиях подготовки к муниципальной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</w:t>
            </w:r>
          </w:p>
        </w:tc>
        <w:tc>
          <w:tcPr>
            <w:tcW w:w="3180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институт развития образования им. Л.И.Новиковой 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по итогам работы круглого стола (2014г.)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фундаментальных и прикладных психологических исследований в образовательных системах»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Е.С.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учителя-логопеда  общеобразовательной школы в условиях инклюзивного образования</w:t>
            </w:r>
          </w:p>
        </w:tc>
        <w:tc>
          <w:tcPr>
            <w:tcW w:w="3180" w:type="dxa"/>
            <w:vMerge w:val="restart"/>
          </w:tcPr>
          <w:p w:rsidR="00F76F77" w:rsidRDefault="00F76F77" w:rsidP="00F76F77">
            <w:pPr>
              <w:rPr>
                <w:rFonts w:ascii="Times New Roman" w:hAnsi="Times New Roman" w:cs="Times New Roman"/>
              </w:rPr>
            </w:pPr>
          </w:p>
          <w:p w:rsidR="00F76F77" w:rsidRDefault="00F76F77" w:rsidP="00F76F77">
            <w:pPr>
              <w:rPr>
                <w:rFonts w:ascii="Times New Roman" w:hAnsi="Times New Roman" w:cs="Times New Roman"/>
              </w:rPr>
            </w:pPr>
          </w:p>
          <w:p w:rsidR="00F76F77" w:rsidRDefault="00F76F77" w:rsidP="00F76F77">
            <w:pPr>
              <w:rPr>
                <w:rFonts w:ascii="Times New Roman" w:hAnsi="Times New Roman" w:cs="Times New Roman"/>
              </w:rPr>
            </w:pPr>
          </w:p>
          <w:p w:rsidR="00F76F77" w:rsidRDefault="00F76F77" w:rsidP="00F76F77">
            <w:pPr>
              <w:rPr>
                <w:rFonts w:ascii="Times New Roman" w:hAnsi="Times New Roman" w:cs="Times New Roman"/>
              </w:rPr>
            </w:pPr>
          </w:p>
          <w:p w:rsidR="00F76F77" w:rsidRDefault="00F76F77" w:rsidP="00F76F77">
            <w:pPr>
              <w:rPr>
                <w:rFonts w:ascii="Times New Roman" w:hAnsi="Times New Roman" w:cs="Times New Roman"/>
              </w:rPr>
            </w:pPr>
          </w:p>
          <w:p w:rsidR="00F76F77" w:rsidRPr="00D95290" w:rsidRDefault="00F76F77" w:rsidP="00F76F77">
            <w:pPr>
              <w:rPr>
                <w:rFonts w:ascii="Times New Roman" w:hAnsi="Times New Roman" w:cs="Times New Roman"/>
              </w:rPr>
            </w:pPr>
            <w:r w:rsidRPr="00D95290">
              <w:rPr>
                <w:rFonts w:ascii="Times New Roman" w:hAnsi="Times New Roman" w:cs="Times New Roman"/>
              </w:rPr>
              <w:t>ООО "Технологический центр",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90">
              <w:rPr>
                <w:rFonts w:ascii="Times New Roman" w:hAnsi="Times New Roman" w:cs="Times New Roman"/>
              </w:rPr>
              <w:t xml:space="preserve">при Шуйском филиале </w:t>
            </w:r>
            <w:proofErr w:type="spellStart"/>
            <w:r w:rsidRPr="00D95290">
              <w:rPr>
                <w:rFonts w:ascii="Times New Roman" w:hAnsi="Times New Roman" w:cs="Times New Roman"/>
              </w:rPr>
              <w:t>ИвГУ</w:t>
            </w:r>
            <w:proofErr w:type="spellEnd"/>
            <w:r w:rsidRPr="00D95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«Научный поиск», 2014г., №4.2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И.Ю.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процесса адаптации учащихся начальных классов с ОВЗ к школьной среде в условиях инклюзивного образования</w:t>
            </w:r>
          </w:p>
        </w:tc>
        <w:tc>
          <w:tcPr>
            <w:tcW w:w="3180" w:type="dxa"/>
            <w:vMerge/>
          </w:tcPr>
          <w:p w:rsidR="00F76F77" w:rsidRPr="00D95290" w:rsidRDefault="00F76F77" w:rsidP="00F76F77">
            <w:pPr>
              <w:rPr>
                <w:rFonts w:ascii="Times New Roman" w:hAnsi="Times New Roman" w:cs="Times New Roman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Серукова Т.А.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Инклюзивные подходы по физическому воспитанию школьников в общеобразовательном учреждении</w:t>
            </w:r>
          </w:p>
        </w:tc>
        <w:tc>
          <w:tcPr>
            <w:tcW w:w="3180" w:type="dxa"/>
            <w:vMerge/>
          </w:tcPr>
          <w:p w:rsidR="00F76F77" w:rsidRPr="00D95290" w:rsidRDefault="00F76F77" w:rsidP="00F76F77">
            <w:pPr>
              <w:rPr>
                <w:rFonts w:ascii="Times New Roman" w:hAnsi="Times New Roman" w:cs="Times New Roman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А.Л.</w:t>
            </w:r>
          </w:p>
        </w:tc>
        <w:tc>
          <w:tcPr>
            <w:tcW w:w="3249" w:type="dxa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3180" w:type="dxa"/>
            <w:vMerge w:val="restart"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здоровье: формирование ценностно-смысловых установок личности на здоровый и безопасный образ жизни. Материалы научно-практической конференции ,   31 января 2013г./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ред.к.б.н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Л.В. Панфиловой.–Владимир, изд-во «Собор», 2013г.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Серукова Т.А.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физическое воспитание детей младшего школьного возраста</w:t>
            </w:r>
          </w:p>
        </w:tc>
        <w:tc>
          <w:tcPr>
            <w:tcW w:w="3180" w:type="dxa"/>
            <w:vMerge/>
          </w:tcPr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И.Ю.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семейного воспитания как залог успешной социализации детей с отклонениями в развитии</w:t>
            </w:r>
          </w:p>
        </w:tc>
        <w:tc>
          <w:tcPr>
            <w:tcW w:w="3180" w:type="dxa"/>
            <w:vMerge w:val="restart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детей г.Владимира</w:t>
            </w:r>
          </w:p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оздоровительно-образовательный (социально-педагогически центр»</w:t>
            </w:r>
          </w:p>
          <w:p w:rsidR="00F76F77" w:rsidRPr="00A5529D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родителям детей-инвалидов (из опыта работы) «Если в семье особенный ребёнок» 2013г.</w:t>
            </w:r>
          </w:p>
        </w:tc>
      </w:tr>
      <w:tr w:rsidR="00F76F77" w:rsidRPr="00A5529D" w:rsidTr="00F76F77">
        <w:tc>
          <w:tcPr>
            <w:tcW w:w="801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О.В.,    Кузнецова Е.В.</w:t>
            </w:r>
          </w:p>
        </w:tc>
        <w:tc>
          <w:tcPr>
            <w:tcW w:w="3249" w:type="dxa"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социальных педагогов для  родителей детей инвалидов</w:t>
            </w:r>
          </w:p>
        </w:tc>
        <w:tc>
          <w:tcPr>
            <w:tcW w:w="3180" w:type="dxa"/>
            <w:vMerge/>
          </w:tcPr>
          <w:p w:rsidR="00F76F77" w:rsidRDefault="00F76F77" w:rsidP="00F7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0B" w:rsidRDefault="00FE5A0B" w:rsidP="00346466"/>
    <w:sectPr w:rsidR="00FE5A0B" w:rsidSect="00F76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30"/>
    <w:rsid w:val="00046C30"/>
    <w:rsid w:val="00054FDA"/>
    <w:rsid w:val="000C7C1D"/>
    <w:rsid w:val="000F7AD8"/>
    <w:rsid w:val="00153300"/>
    <w:rsid w:val="002671C5"/>
    <w:rsid w:val="00346466"/>
    <w:rsid w:val="00744E9A"/>
    <w:rsid w:val="00787F31"/>
    <w:rsid w:val="009F0867"/>
    <w:rsid w:val="009F21E2"/>
    <w:rsid w:val="00A1542E"/>
    <w:rsid w:val="00A5529D"/>
    <w:rsid w:val="00C43AB2"/>
    <w:rsid w:val="00CA7C23"/>
    <w:rsid w:val="00D007FE"/>
    <w:rsid w:val="00D95290"/>
    <w:rsid w:val="00ED283D"/>
    <w:rsid w:val="00F321A1"/>
    <w:rsid w:val="00F76F77"/>
    <w:rsid w:val="00F839FA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C19"/>
  <w15:docId w15:val="{E68BCEE9-C612-4A53-87D0-E0E78ED1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2022-01-24T15:38:00Z</dcterms:created>
  <dcterms:modified xsi:type="dcterms:W3CDTF">2022-01-24T16:21:00Z</dcterms:modified>
</cp:coreProperties>
</file>